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03" w:rsidRDefault="000D7603" w:rsidP="000D7603">
      <w:pPr>
        <w:rPr>
          <w:rFonts w:ascii="仿宋" w:eastAsia="仿宋" w:hAnsi="仿宋"/>
          <w:sz w:val="32"/>
          <w:szCs w:val="32"/>
        </w:rPr>
      </w:pPr>
      <w:r w:rsidRPr="007D080D">
        <w:rPr>
          <w:rFonts w:ascii="仿宋" w:eastAsia="仿宋" w:hAnsi="仿宋" w:hint="eastAsia"/>
          <w:sz w:val="32"/>
          <w:szCs w:val="32"/>
        </w:rPr>
        <w:t>附件</w:t>
      </w:r>
      <w:r w:rsidRPr="0004700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0D7603" w:rsidRPr="008764B3" w:rsidRDefault="000D7603" w:rsidP="000D7603">
      <w:pPr>
        <w:ind w:firstLineChars="500" w:firstLine="1802"/>
        <w:rPr>
          <w:rFonts w:ascii="仿宋" w:eastAsia="仿宋" w:hAnsi="仿宋"/>
          <w:sz w:val="32"/>
          <w:szCs w:val="32"/>
        </w:rPr>
      </w:pPr>
      <w:r w:rsidRPr="007D057A">
        <w:rPr>
          <w:rFonts w:ascii="华文宋体" w:eastAsia="华文宋体" w:hAnsi="华文宋体" w:cs="宋体" w:hint="eastAsia"/>
          <w:b/>
          <w:bCs/>
          <w:color w:val="000000"/>
          <w:kern w:val="0"/>
          <w:sz w:val="36"/>
          <w:szCs w:val="36"/>
        </w:rPr>
        <w:t>2019</w:t>
      </w:r>
      <w:r>
        <w:rPr>
          <w:rFonts w:ascii="华文宋体" w:eastAsia="华文宋体" w:hAnsi="华文宋体" w:cs="宋体" w:hint="eastAsia"/>
          <w:b/>
          <w:bCs/>
          <w:color w:val="000000"/>
          <w:kern w:val="0"/>
          <w:sz w:val="36"/>
          <w:szCs w:val="36"/>
        </w:rPr>
        <w:t>年</w:t>
      </w:r>
      <w:r w:rsidRPr="007D057A">
        <w:rPr>
          <w:rFonts w:ascii="华文宋体" w:eastAsia="华文宋体" w:hAnsi="华文宋体" w:cs="宋体" w:hint="eastAsia"/>
          <w:b/>
          <w:bCs/>
          <w:color w:val="000000"/>
          <w:kern w:val="0"/>
          <w:sz w:val="36"/>
          <w:szCs w:val="36"/>
        </w:rPr>
        <w:t>优秀会员单位公示名单</w:t>
      </w:r>
    </w:p>
    <w:tbl>
      <w:tblPr>
        <w:tblW w:w="5000" w:type="pct"/>
        <w:tblLook w:val="04A0"/>
      </w:tblPr>
      <w:tblGrid>
        <w:gridCol w:w="798"/>
        <w:gridCol w:w="4694"/>
        <w:gridCol w:w="1873"/>
        <w:gridCol w:w="1157"/>
      </w:tblGrid>
      <w:tr w:rsidR="000D7603" w:rsidRPr="001B5280" w:rsidTr="00A365E2">
        <w:trPr>
          <w:trHeight w:val="868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1B5280" w:rsidRDefault="000D7603" w:rsidP="00A365E2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1B5280" w:rsidRDefault="000D7603" w:rsidP="00A365E2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1B5280" w:rsidRDefault="000D7603" w:rsidP="00A365E2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1B5280" w:rsidRDefault="000D7603" w:rsidP="00A365E2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0D7603" w:rsidRPr="008764B3" w:rsidTr="00A365E2">
        <w:trPr>
          <w:trHeight w:val="851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764B3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8764B3">
              <w:rPr>
                <w:rFonts w:hint="eastAsia"/>
                <w:sz w:val="28"/>
                <w:szCs w:val="28"/>
              </w:rPr>
              <w:t>陕西松毅软件开发有限公司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黄志群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7603" w:rsidRPr="008764B3" w:rsidTr="00A365E2">
        <w:trPr>
          <w:trHeight w:val="83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764B3">
              <w:rPr>
                <w:rFonts w:hint="eastAsia"/>
                <w:color w:val="000000"/>
                <w:sz w:val="28"/>
                <w:szCs w:val="28"/>
              </w:rPr>
              <w:t>西安鼎蓝通信技术有限公司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 涛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7603" w:rsidRPr="008764B3" w:rsidTr="00A365E2">
        <w:trPr>
          <w:trHeight w:val="833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威发（西安）软件有限公司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陈锡强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7603" w:rsidRPr="008764B3" w:rsidTr="00A365E2">
        <w:trPr>
          <w:trHeight w:val="84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华光信息技术有限责任公司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A619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A619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7603" w:rsidRPr="008764B3" w:rsidTr="00A365E2">
        <w:trPr>
          <w:trHeight w:val="843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西安和其光电科技股份有限公司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2A3A49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3A49">
              <w:rPr>
                <w:rFonts w:ascii="宋体" w:hAnsi="宋体" w:hint="eastAsia"/>
                <w:bCs/>
                <w:sz w:val="28"/>
                <w:szCs w:val="28"/>
              </w:rPr>
              <w:t>张文松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7603" w:rsidRPr="008764B3" w:rsidTr="00A365E2">
        <w:trPr>
          <w:trHeight w:val="841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西安时代飞翎信息技术有限公司 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史晨昱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7603" w:rsidRPr="008764B3" w:rsidTr="00A365E2">
        <w:trPr>
          <w:trHeight w:val="8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渭南科赛机电设备有限责任公司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于海成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7603" w:rsidRPr="008764B3" w:rsidTr="00A365E2">
        <w:trPr>
          <w:trHeight w:val="837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陕西长岭软件开发有限公司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魏新华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7603" w:rsidRPr="008764B3" w:rsidTr="00A365E2">
        <w:trPr>
          <w:trHeight w:val="977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西安荣天信息技术有限公司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孙玉清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7603" w:rsidRPr="008764B3" w:rsidTr="00A365E2">
        <w:trPr>
          <w:trHeight w:val="991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西安葡萄城信息技术有限公司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603" w:rsidRPr="008764B3" w:rsidRDefault="000D7603" w:rsidP="00A365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64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D7603" w:rsidRPr="008764B3" w:rsidRDefault="000D7603" w:rsidP="000D7603">
      <w:pPr>
        <w:rPr>
          <w:sz w:val="28"/>
          <w:szCs w:val="28"/>
        </w:rPr>
      </w:pPr>
    </w:p>
    <w:p w:rsidR="00C76AD4" w:rsidRDefault="00C76AD4"/>
    <w:sectPr w:rsidR="00C7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AD4" w:rsidRDefault="00C76AD4" w:rsidP="000D7603">
      <w:r>
        <w:separator/>
      </w:r>
    </w:p>
  </w:endnote>
  <w:endnote w:type="continuationSeparator" w:id="1">
    <w:p w:rsidR="00C76AD4" w:rsidRDefault="00C76AD4" w:rsidP="000D7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AD4" w:rsidRDefault="00C76AD4" w:rsidP="000D7603">
      <w:r>
        <w:separator/>
      </w:r>
    </w:p>
  </w:footnote>
  <w:footnote w:type="continuationSeparator" w:id="1">
    <w:p w:rsidR="00C76AD4" w:rsidRDefault="00C76AD4" w:rsidP="000D7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603"/>
    <w:rsid w:val="000D7603"/>
    <w:rsid w:val="00C7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6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2019-12-11T02:40:00Z</dcterms:created>
  <dcterms:modified xsi:type="dcterms:W3CDTF">2019-12-11T02:41:00Z</dcterms:modified>
</cp:coreProperties>
</file>