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0B" w:rsidRPr="00D124A5" w:rsidRDefault="00F14F0B" w:rsidP="00F14F0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124A5">
        <w:rPr>
          <w:rFonts w:ascii="华文中宋" w:eastAsia="华文中宋" w:hAnsi="华文中宋" w:hint="eastAsia"/>
          <w:b/>
          <w:sz w:val="44"/>
          <w:szCs w:val="44"/>
        </w:rPr>
        <w:t>会议议程</w:t>
      </w:r>
    </w:p>
    <w:p w:rsidR="00F14F0B" w:rsidRPr="00D124A5" w:rsidRDefault="00F14F0B" w:rsidP="00F14F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124A5">
        <w:rPr>
          <w:rFonts w:ascii="华文仿宋" w:eastAsia="华文仿宋" w:hAnsi="华文仿宋" w:hint="eastAsia"/>
          <w:sz w:val="32"/>
          <w:szCs w:val="32"/>
        </w:rPr>
        <w:t>13：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 w:rsidRPr="00D124A5">
        <w:rPr>
          <w:rFonts w:ascii="华文仿宋" w:eastAsia="华文仿宋" w:hAnsi="华文仿宋" w:hint="eastAsia"/>
          <w:sz w:val="32"/>
          <w:szCs w:val="32"/>
        </w:rPr>
        <w:t>0-13：</w:t>
      </w:r>
      <w:r>
        <w:rPr>
          <w:rFonts w:ascii="华文仿宋" w:eastAsia="华文仿宋" w:hAnsi="华文仿宋" w:hint="eastAsia"/>
          <w:sz w:val="32"/>
          <w:szCs w:val="32"/>
        </w:rPr>
        <w:t>5</w:t>
      </w:r>
      <w:r w:rsidRPr="00D124A5">
        <w:rPr>
          <w:rFonts w:ascii="华文仿宋" w:eastAsia="华文仿宋" w:hAnsi="华文仿宋" w:hint="eastAsia"/>
          <w:sz w:val="32"/>
          <w:szCs w:val="32"/>
        </w:rPr>
        <w:t>0签到</w:t>
      </w:r>
    </w:p>
    <w:p w:rsidR="00F14F0B" w:rsidRPr="00D124A5" w:rsidRDefault="00F14F0B" w:rsidP="00F14F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124A5">
        <w:rPr>
          <w:rFonts w:ascii="华文仿宋" w:eastAsia="华文仿宋" w:hAnsi="华文仿宋" w:hint="eastAsia"/>
          <w:sz w:val="32"/>
          <w:szCs w:val="32"/>
        </w:rPr>
        <w:t>一、主持人开场</w:t>
      </w:r>
    </w:p>
    <w:p w:rsidR="00F14F0B" w:rsidRDefault="00F14F0B" w:rsidP="00F14F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124A5">
        <w:rPr>
          <w:rFonts w:ascii="华文仿宋" w:eastAsia="华文仿宋" w:hAnsi="华文仿宋" w:hint="eastAsia"/>
          <w:sz w:val="32"/>
          <w:szCs w:val="32"/>
        </w:rPr>
        <w:t>二、14:00</w:t>
      </w:r>
      <w:r w:rsidRPr="00D124A5">
        <w:rPr>
          <w:rFonts w:ascii="华文仿宋" w:eastAsia="华文仿宋" w:hAnsi="华文仿宋"/>
          <w:sz w:val="32"/>
          <w:szCs w:val="32"/>
        </w:rPr>
        <w:t>—</w:t>
      </w:r>
      <w:r w:rsidRPr="00D124A5">
        <w:rPr>
          <w:rFonts w:ascii="华文仿宋" w:eastAsia="华文仿宋" w:hAnsi="华文仿宋" w:hint="eastAsia"/>
          <w:sz w:val="32"/>
          <w:szCs w:val="32"/>
        </w:rPr>
        <w:t>14: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 w:rsidRPr="00D124A5">
        <w:rPr>
          <w:rFonts w:ascii="华文仿宋" w:eastAsia="华文仿宋" w:hAnsi="华文仿宋" w:hint="eastAsia"/>
          <w:sz w:val="32"/>
          <w:szCs w:val="32"/>
        </w:rPr>
        <w:t xml:space="preserve">0  </w:t>
      </w:r>
      <w:r>
        <w:rPr>
          <w:rFonts w:ascii="华文仿宋" w:eastAsia="华文仿宋" w:hAnsi="华文仿宋" w:hint="eastAsia"/>
          <w:sz w:val="32"/>
          <w:szCs w:val="32"/>
        </w:rPr>
        <w:t>陕西省软件行业协会理事长张志勇致词</w:t>
      </w:r>
    </w:p>
    <w:p w:rsidR="00F14F0B" w:rsidRPr="00D124A5" w:rsidRDefault="00F14F0B" w:rsidP="00F14F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124A5">
        <w:rPr>
          <w:rFonts w:ascii="华文仿宋" w:eastAsia="华文仿宋" w:hAnsi="华文仿宋" w:hint="eastAsia"/>
          <w:sz w:val="32"/>
          <w:szCs w:val="32"/>
        </w:rPr>
        <w:t>三</w:t>
      </w:r>
      <w:r w:rsidRPr="004B6912">
        <w:rPr>
          <w:rFonts w:ascii="华文仿宋" w:eastAsia="华文仿宋" w:hAnsi="华文仿宋" w:hint="eastAsia"/>
          <w:sz w:val="32"/>
          <w:szCs w:val="32"/>
        </w:rPr>
        <w:t>、</w:t>
      </w:r>
      <w:r w:rsidRPr="00D124A5">
        <w:rPr>
          <w:rFonts w:ascii="华文仿宋" w:eastAsia="华文仿宋" w:hAnsi="华文仿宋" w:hint="eastAsia"/>
          <w:sz w:val="32"/>
          <w:szCs w:val="32"/>
        </w:rPr>
        <w:t>14: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 w:rsidRPr="00D124A5">
        <w:rPr>
          <w:rFonts w:ascii="华文仿宋" w:eastAsia="华文仿宋" w:hAnsi="华文仿宋" w:hint="eastAsia"/>
          <w:sz w:val="32"/>
          <w:szCs w:val="32"/>
        </w:rPr>
        <w:t>0</w:t>
      </w:r>
      <w:r w:rsidRPr="00D124A5">
        <w:rPr>
          <w:rFonts w:ascii="华文仿宋" w:eastAsia="华文仿宋" w:hAnsi="华文仿宋"/>
          <w:sz w:val="32"/>
          <w:szCs w:val="32"/>
        </w:rPr>
        <w:t>—</w:t>
      </w:r>
      <w:r w:rsidRPr="00D124A5">
        <w:rPr>
          <w:rFonts w:ascii="华文仿宋" w:eastAsia="华文仿宋" w:hAnsi="华文仿宋" w:hint="eastAsia"/>
          <w:sz w:val="32"/>
          <w:szCs w:val="32"/>
        </w:rPr>
        <w:t>14:</w:t>
      </w:r>
      <w:r>
        <w:rPr>
          <w:rFonts w:ascii="华文仿宋" w:eastAsia="华文仿宋" w:hAnsi="华文仿宋" w:hint="eastAsia"/>
          <w:sz w:val="32"/>
          <w:szCs w:val="32"/>
        </w:rPr>
        <w:t xml:space="preserve">20  </w:t>
      </w:r>
      <w:r w:rsidRPr="00D124A5">
        <w:rPr>
          <w:rFonts w:ascii="华文仿宋" w:eastAsia="华文仿宋" w:hAnsi="华文仿宋" w:hint="eastAsia"/>
          <w:sz w:val="32"/>
          <w:szCs w:val="32"/>
        </w:rPr>
        <w:t>高新区税务局副局长杨超讲话</w:t>
      </w:r>
    </w:p>
    <w:p w:rsidR="00F14F0B" w:rsidRPr="004B6912" w:rsidRDefault="00F14F0B" w:rsidP="00F14F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四</w:t>
      </w:r>
      <w:r w:rsidRPr="004B6912">
        <w:rPr>
          <w:rFonts w:ascii="华文仿宋" w:eastAsia="华文仿宋" w:hAnsi="华文仿宋" w:hint="eastAsia"/>
          <w:sz w:val="32"/>
          <w:szCs w:val="32"/>
        </w:rPr>
        <w:t>、14:20</w:t>
      </w:r>
      <w:r w:rsidRPr="004B6912">
        <w:rPr>
          <w:rFonts w:ascii="华文仿宋" w:eastAsia="华文仿宋" w:hAnsi="华文仿宋"/>
          <w:sz w:val="32"/>
          <w:szCs w:val="32"/>
        </w:rPr>
        <w:t>—</w:t>
      </w:r>
      <w:r w:rsidRPr="004B6912">
        <w:rPr>
          <w:rFonts w:ascii="华文仿宋" w:eastAsia="华文仿宋" w:hAnsi="华文仿宋" w:hint="eastAsia"/>
          <w:sz w:val="32"/>
          <w:szCs w:val="32"/>
        </w:rPr>
        <w:t>15:20企业所得税：研发费加计扣除政策及实务，主讲人：高新区税务局所得税科李开平。</w:t>
      </w:r>
    </w:p>
    <w:p w:rsidR="00F14F0B" w:rsidRPr="004B6912" w:rsidRDefault="00F14F0B" w:rsidP="00F14F0B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</w:t>
      </w:r>
      <w:r w:rsidRPr="004B6912">
        <w:rPr>
          <w:rFonts w:ascii="华文仿宋" w:eastAsia="华文仿宋" w:hAnsi="华文仿宋" w:hint="eastAsia"/>
          <w:sz w:val="32"/>
          <w:szCs w:val="32"/>
        </w:rPr>
        <w:t>、15:20</w:t>
      </w:r>
      <w:r w:rsidRPr="004B6912">
        <w:rPr>
          <w:rFonts w:ascii="华文仿宋" w:eastAsia="华文仿宋" w:hAnsi="华文仿宋"/>
          <w:sz w:val="32"/>
          <w:szCs w:val="32"/>
        </w:rPr>
        <w:t>—</w:t>
      </w:r>
      <w:r w:rsidRPr="004B6912">
        <w:rPr>
          <w:rFonts w:ascii="华文仿宋" w:eastAsia="华文仿宋" w:hAnsi="华文仿宋" w:hint="eastAsia"/>
          <w:sz w:val="32"/>
          <w:szCs w:val="32"/>
        </w:rPr>
        <w:t>16:20 增值税：软件生产企业超税负即征即退办理，主讲人：高新区税务局货物劳务税科杨军。</w:t>
      </w:r>
    </w:p>
    <w:p w:rsidR="00F14F0B" w:rsidRPr="004B6912" w:rsidRDefault="00F14F0B" w:rsidP="00F14F0B">
      <w:pPr>
        <w:pStyle w:val="1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六</w:t>
      </w:r>
      <w:r w:rsidRPr="004B6912">
        <w:rPr>
          <w:rFonts w:ascii="华文仿宋" w:eastAsia="华文仿宋" w:hAnsi="华文仿宋" w:hint="eastAsia"/>
          <w:sz w:val="32"/>
          <w:szCs w:val="32"/>
        </w:rPr>
        <w:t>、16:20—16:40互动答疑环节</w:t>
      </w:r>
    </w:p>
    <w:p w:rsidR="00F14F0B" w:rsidRPr="00D124A5" w:rsidRDefault="00F14F0B" w:rsidP="00F14F0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七</w:t>
      </w:r>
      <w:r w:rsidRPr="00D124A5">
        <w:rPr>
          <w:rFonts w:ascii="华文仿宋" w:eastAsia="华文仿宋" w:hAnsi="华文仿宋" w:hint="eastAsia"/>
          <w:sz w:val="32"/>
          <w:szCs w:val="32"/>
        </w:rPr>
        <w:t>、16:40</w:t>
      </w:r>
      <w:r w:rsidRPr="00D124A5">
        <w:rPr>
          <w:rFonts w:ascii="华文仿宋" w:eastAsia="华文仿宋" w:hAnsi="华文仿宋"/>
          <w:sz w:val="32"/>
          <w:szCs w:val="32"/>
        </w:rPr>
        <w:t>—</w:t>
      </w:r>
      <w:r w:rsidRPr="00D124A5">
        <w:rPr>
          <w:rFonts w:ascii="华文仿宋" w:eastAsia="华文仿宋" w:hAnsi="华文仿宋" w:hint="eastAsia"/>
          <w:sz w:val="32"/>
          <w:szCs w:val="32"/>
        </w:rPr>
        <w:t>17:00软件企业技术贸易合同认定相关政策，主讲人：西安液企通信息技术服务有限公司运营总监权晴晴。</w:t>
      </w:r>
    </w:p>
    <w:p w:rsidR="00F14F0B" w:rsidRPr="00D124A5" w:rsidRDefault="00F14F0B" w:rsidP="00F14F0B">
      <w:pPr>
        <w:widowControl/>
        <w:rPr>
          <w:rFonts w:ascii="华文仿宋" w:eastAsia="华文仿宋" w:hAnsi="华文仿宋" w:cs="宋体"/>
          <w:color w:val="666666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sz w:val="32"/>
          <w:szCs w:val="32"/>
        </w:rPr>
        <w:t xml:space="preserve">         </w:t>
      </w:r>
      <w:r w:rsidRPr="006A34B8">
        <w:rPr>
          <w:rFonts w:ascii="华文仿宋" w:eastAsia="华文仿宋" w:hAnsi="华文仿宋" w:hint="eastAsia"/>
          <w:sz w:val="32"/>
          <w:szCs w:val="32"/>
        </w:rPr>
        <w:t>西安市第十三技术合同登记处</w:t>
      </w:r>
    </w:p>
    <w:p w:rsidR="00047AD1" w:rsidRPr="00F14F0B" w:rsidRDefault="00047AD1"/>
    <w:sectPr w:rsidR="00047AD1" w:rsidRPr="00F14F0B" w:rsidSect="00723259">
      <w:footerReference w:type="default" r:id="rId6"/>
      <w:pgSz w:w="11906" w:h="16838"/>
      <w:pgMar w:top="1361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D1" w:rsidRDefault="00047AD1" w:rsidP="00F14F0B">
      <w:r>
        <w:separator/>
      </w:r>
    </w:p>
  </w:endnote>
  <w:endnote w:type="continuationSeparator" w:id="1">
    <w:p w:rsidR="00047AD1" w:rsidRDefault="00047AD1" w:rsidP="00F1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116"/>
      <w:docPartObj>
        <w:docPartGallery w:val="Page Numbers (Bottom of Page)"/>
        <w:docPartUnique/>
      </w:docPartObj>
    </w:sdtPr>
    <w:sdtEndPr/>
    <w:sdtContent>
      <w:p w:rsidR="009F2D3C" w:rsidRDefault="00047AD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F0B" w:rsidRPr="00F14F0B">
          <w:rPr>
            <w:noProof/>
            <w:lang w:val="zh-CN"/>
          </w:rPr>
          <w:t>1</w:t>
        </w:r>
        <w:r>
          <w:fldChar w:fldCharType="end"/>
        </w:r>
      </w:p>
    </w:sdtContent>
  </w:sdt>
  <w:p w:rsidR="009F2D3C" w:rsidRDefault="00047A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D1" w:rsidRDefault="00047AD1" w:rsidP="00F14F0B">
      <w:r>
        <w:separator/>
      </w:r>
    </w:p>
  </w:footnote>
  <w:footnote w:type="continuationSeparator" w:id="1">
    <w:p w:rsidR="00047AD1" w:rsidRDefault="00047AD1" w:rsidP="00F14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0B"/>
    <w:rsid w:val="00047AD1"/>
    <w:rsid w:val="00F1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F0B"/>
    <w:rPr>
      <w:sz w:val="18"/>
      <w:szCs w:val="18"/>
    </w:rPr>
  </w:style>
  <w:style w:type="paragraph" w:customStyle="1" w:styleId="1">
    <w:name w:val="列出段落1"/>
    <w:basedOn w:val="a"/>
    <w:rsid w:val="00F14F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2019-03-14T07:42:00Z</dcterms:created>
  <dcterms:modified xsi:type="dcterms:W3CDTF">2019-03-14T07:44:00Z</dcterms:modified>
</cp:coreProperties>
</file>